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22" w:rsidRPr="002A4AEE" w:rsidRDefault="00DA374D">
      <w:pPr>
        <w:rPr>
          <w:rFonts w:ascii="Times New Roman" w:hAnsi="Times New Roman" w:cs="Times New Roman"/>
          <w:b/>
          <w:sz w:val="24"/>
          <w:szCs w:val="24"/>
        </w:rPr>
      </w:pPr>
      <w:r w:rsidRPr="002A4AEE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DA374D" w:rsidRPr="002A4AEE" w:rsidRDefault="00DA374D">
      <w:pPr>
        <w:rPr>
          <w:rFonts w:ascii="Times New Roman" w:hAnsi="Times New Roman" w:cs="Times New Roman"/>
          <w:sz w:val="24"/>
          <w:szCs w:val="24"/>
        </w:rPr>
      </w:pPr>
      <w:r w:rsidRPr="002A4AEE">
        <w:rPr>
          <w:rFonts w:ascii="Times New Roman" w:hAnsi="Times New Roman" w:cs="Times New Roman"/>
          <w:sz w:val="24"/>
          <w:szCs w:val="24"/>
        </w:rPr>
        <w:t>Программы общеобразовательных учреждений. Английский язык. Москва. Просвещение. 200</w:t>
      </w:r>
      <w:r w:rsidR="0080396B">
        <w:rPr>
          <w:rFonts w:ascii="Times New Roman" w:hAnsi="Times New Roman" w:cs="Times New Roman"/>
          <w:sz w:val="24"/>
          <w:szCs w:val="24"/>
        </w:rPr>
        <w:t>6</w:t>
      </w:r>
    </w:p>
    <w:p w:rsidR="00DA374D" w:rsidRPr="002A4AEE" w:rsidRDefault="00DA374D">
      <w:pPr>
        <w:rPr>
          <w:rFonts w:ascii="Times New Roman" w:hAnsi="Times New Roman" w:cs="Times New Roman"/>
          <w:sz w:val="24"/>
          <w:szCs w:val="24"/>
        </w:rPr>
      </w:pPr>
      <w:r w:rsidRPr="002A4AEE">
        <w:rPr>
          <w:rFonts w:ascii="Times New Roman" w:hAnsi="Times New Roman" w:cs="Times New Roman"/>
          <w:sz w:val="24"/>
          <w:szCs w:val="24"/>
        </w:rPr>
        <w:t>Государственный стандарт общего образования</w:t>
      </w:r>
    </w:p>
    <w:p w:rsidR="00DA374D" w:rsidRPr="002A4AEE" w:rsidRDefault="00DA374D">
      <w:pPr>
        <w:rPr>
          <w:rFonts w:ascii="Times New Roman" w:hAnsi="Times New Roman" w:cs="Times New Roman"/>
          <w:sz w:val="24"/>
          <w:szCs w:val="24"/>
        </w:rPr>
      </w:pPr>
      <w:r w:rsidRPr="002A4AEE">
        <w:rPr>
          <w:rFonts w:ascii="Times New Roman" w:hAnsi="Times New Roman" w:cs="Times New Roman"/>
          <w:sz w:val="24"/>
          <w:szCs w:val="24"/>
        </w:rPr>
        <w:t xml:space="preserve">Учебник «Английский язык» для </w:t>
      </w:r>
      <w:r w:rsidRPr="002A4AE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A4AEE">
        <w:rPr>
          <w:rFonts w:ascii="Times New Roman" w:hAnsi="Times New Roman" w:cs="Times New Roman"/>
          <w:sz w:val="24"/>
          <w:szCs w:val="24"/>
        </w:rPr>
        <w:t xml:space="preserve"> класса школ с углубленным изучением английского языка, лицеев, гимназий, колледжей</w:t>
      </w:r>
      <w:r w:rsidR="002A4AEE" w:rsidRPr="002A4AEE">
        <w:rPr>
          <w:rFonts w:ascii="Times New Roman" w:hAnsi="Times New Roman" w:cs="Times New Roman"/>
          <w:sz w:val="24"/>
          <w:szCs w:val="24"/>
        </w:rPr>
        <w:t xml:space="preserve"> / О.В.Афанасьева, И.В.Михеева. - </w:t>
      </w:r>
      <w:r w:rsidRPr="002A4AEE">
        <w:rPr>
          <w:rFonts w:ascii="Times New Roman" w:hAnsi="Times New Roman" w:cs="Times New Roman"/>
          <w:sz w:val="24"/>
          <w:szCs w:val="24"/>
        </w:rPr>
        <w:t>М:</w:t>
      </w:r>
      <w:r w:rsidR="002A4AEE" w:rsidRPr="002A4AEE">
        <w:rPr>
          <w:rFonts w:ascii="Times New Roman" w:hAnsi="Times New Roman" w:cs="Times New Roman"/>
          <w:sz w:val="24"/>
          <w:szCs w:val="24"/>
        </w:rPr>
        <w:t xml:space="preserve"> </w:t>
      </w:r>
      <w:r w:rsidRPr="002A4AEE">
        <w:rPr>
          <w:rFonts w:ascii="Times New Roman" w:hAnsi="Times New Roman" w:cs="Times New Roman"/>
          <w:sz w:val="24"/>
          <w:szCs w:val="24"/>
        </w:rPr>
        <w:t>Посвещение,200</w:t>
      </w:r>
      <w:r w:rsidR="0080396B">
        <w:rPr>
          <w:rFonts w:ascii="Times New Roman" w:hAnsi="Times New Roman" w:cs="Times New Roman"/>
          <w:sz w:val="24"/>
          <w:szCs w:val="24"/>
        </w:rPr>
        <w:t>8</w:t>
      </w:r>
    </w:p>
    <w:p w:rsidR="002A4AEE" w:rsidRPr="002A4AEE" w:rsidRDefault="00DA374D" w:rsidP="002A4AEE">
      <w:pPr>
        <w:rPr>
          <w:rFonts w:ascii="Times New Roman" w:hAnsi="Times New Roman" w:cs="Times New Roman"/>
          <w:sz w:val="24"/>
          <w:szCs w:val="24"/>
        </w:rPr>
      </w:pPr>
      <w:r w:rsidRPr="002A4AEE">
        <w:rPr>
          <w:rFonts w:ascii="Times New Roman" w:hAnsi="Times New Roman" w:cs="Times New Roman"/>
          <w:sz w:val="24"/>
          <w:szCs w:val="24"/>
        </w:rPr>
        <w:t xml:space="preserve">Книга для чтения к учебнику «Английский язык» для </w:t>
      </w:r>
      <w:r w:rsidRPr="002A4AE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A4AEE">
        <w:rPr>
          <w:rFonts w:ascii="Times New Roman" w:hAnsi="Times New Roman" w:cs="Times New Roman"/>
          <w:sz w:val="24"/>
          <w:szCs w:val="24"/>
        </w:rPr>
        <w:t xml:space="preserve"> класса школ с углубленным изучением английского языка, лицеев, гимназий, </w:t>
      </w:r>
      <w:r w:rsidR="002A4AEE" w:rsidRPr="002A4AEE">
        <w:rPr>
          <w:rFonts w:ascii="Times New Roman" w:hAnsi="Times New Roman" w:cs="Times New Roman"/>
          <w:sz w:val="24"/>
          <w:szCs w:val="24"/>
        </w:rPr>
        <w:t>колледжей / О.В.Афанасьева, И.В.Михеева. - М: Посвещение,200</w:t>
      </w:r>
      <w:r w:rsidR="0080396B">
        <w:rPr>
          <w:rFonts w:ascii="Times New Roman" w:hAnsi="Times New Roman" w:cs="Times New Roman"/>
          <w:sz w:val="24"/>
          <w:szCs w:val="24"/>
        </w:rPr>
        <w:t>8</w:t>
      </w:r>
    </w:p>
    <w:p w:rsidR="002A4AEE" w:rsidRPr="002A4AEE" w:rsidRDefault="002A4AEE" w:rsidP="002A4AEE">
      <w:pPr>
        <w:rPr>
          <w:rFonts w:ascii="Times New Roman" w:hAnsi="Times New Roman" w:cs="Times New Roman"/>
          <w:sz w:val="24"/>
          <w:szCs w:val="24"/>
        </w:rPr>
      </w:pPr>
      <w:r w:rsidRPr="002A4AEE">
        <w:rPr>
          <w:rFonts w:ascii="Times New Roman" w:hAnsi="Times New Roman" w:cs="Times New Roman"/>
          <w:sz w:val="24"/>
          <w:szCs w:val="24"/>
        </w:rPr>
        <w:t>Аудиокассеты к учебнику</w:t>
      </w:r>
      <w:r w:rsidR="00DA374D" w:rsidRPr="002A4AEE">
        <w:rPr>
          <w:rFonts w:ascii="Times New Roman" w:hAnsi="Times New Roman" w:cs="Times New Roman"/>
          <w:sz w:val="24"/>
          <w:szCs w:val="24"/>
        </w:rPr>
        <w:t xml:space="preserve"> </w:t>
      </w:r>
      <w:r w:rsidRPr="002A4AEE">
        <w:rPr>
          <w:rFonts w:ascii="Times New Roman" w:hAnsi="Times New Roman" w:cs="Times New Roman"/>
          <w:sz w:val="24"/>
          <w:szCs w:val="24"/>
        </w:rPr>
        <w:t xml:space="preserve">«Английский язык» для </w:t>
      </w:r>
      <w:r w:rsidRPr="002A4AE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A4AEE">
        <w:rPr>
          <w:rFonts w:ascii="Times New Roman" w:hAnsi="Times New Roman" w:cs="Times New Roman"/>
          <w:sz w:val="24"/>
          <w:szCs w:val="24"/>
        </w:rPr>
        <w:t xml:space="preserve"> класса школ с углубленным изучением английского языка, лицеев, гимназий, колледжей / О.В.Афанасьева, И.В.Михеева. - М: Посвещение,200</w:t>
      </w:r>
      <w:r w:rsidR="0080396B">
        <w:rPr>
          <w:rFonts w:ascii="Times New Roman" w:hAnsi="Times New Roman" w:cs="Times New Roman"/>
          <w:sz w:val="24"/>
          <w:szCs w:val="24"/>
        </w:rPr>
        <w:t>8</w:t>
      </w:r>
    </w:p>
    <w:p w:rsidR="002A4AEE" w:rsidRPr="002A4AEE" w:rsidRDefault="002A4AEE" w:rsidP="002A4AEE">
      <w:pPr>
        <w:rPr>
          <w:rFonts w:ascii="Times New Roman" w:hAnsi="Times New Roman" w:cs="Times New Roman"/>
          <w:sz w:val="24"/>
          <w:szCs w:val="24"/>
        </w:rPr>
      </w:pPr>
      <w:r w:rsidRPr="002A4AEE">
        <w:rPr>
          <w:rFonts w:ascii="Times New Roman" w:hAnsi="Times New Roman" w:cs="Times New Roman"/>
          <w:sz w:val="24"/>
          <w:szCs w:val="24"/>
        </w:rPr>
        <w:t xml:space="preserve">Кинга для учителя к учебнику «Английский язык» для </w:t>
      </w:r>
      <w:r w:rsidRPr="002A4AE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A4AEE">
        <w:rPr>
          <w:rFonts w:ascii="Times New Roman" w:hAnsi="Times New Roman" w:cs="Times New Roman"/>
          <w:sz w:val="24"/>
          <w:szCs w:val="24"/>
        </w:rPr>
        <w:t xml:space="preserve"> класса школ с углубленным изучением английского языка, лицеев, гимназий, колледжей / О.В.Афанасьева, И.В.Михеева. - М: Посвещение,200</w:t>
      </w:r>
      <w:r w:rsidR="0080396B">
        <w:rPr>
          <w:rFonts w:ascii="Times New Roman" w:hAnsi="Times New Roman" w:cs="Times New Roman"/>
          <w:sz w:val="24"/>
          <w:szCs w:val="24"/>
        </w:rPr>
        <w:t>8</w:t>
      </w:r>
    </w:p>
    <w:p w:rsidR="002A4AEE" w:rsidRPr="002A4AEE" w:rsidRDefault="002A4AE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4AEE">
        <w:rPr>
          <w:rFonts w:ascii="Times New Roman" w:hAnsi="Times New Roman" w:cs="Times New Roman"/>
          <w:sz w:val="24"/>
          <w:szCs w:val="24"/>
        </w:rPr>
        <w:t>Голицинский</w:t>
      </w:r>
      <w:proofErr w:type="spellEnd"/>
      <w:r w:rsidRPr="002A4AEE">
        <w:rPr>
          <w:rFonts w:ascii="Times New Roman" w:hAnsi="Times New Roman" w:cs="Times New Roman"/>
          <w:sz w:val="24"/>
          <w:szCs w:val="24"/>
        </w:rPr>
        <w:t xml:space="preserve"> Ю.Б. Грамматика. Английский язык. – СПб</w:t>
      </w:r>
      <w:proofErr w:type="gramStart"/>
      <w:r w:rsidRPr="002A4AE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2A4AEE">
        <w:rPr>
          <w:rFonts w:ascii="Times New Roman" w:hAnsi="Times New Roman" w:cs="Times New Roman"/>
          <w:sz w:val="24"/>
          <w:szCs w:val="24"/>
        </w:rPr>
        <w:t>КАРО, 2004</w:t>
      </w:r>
    </w:p>
    <w:p w:rsidR="00DA374D" w:rsidRPr="002A4AEE" w:rsidRDefault="00DA374D">
      <w:pPr>
        <w:rPr>
          <w:rFonts w:ascii="Times New Roman" w:hAnsi="Times New Roman" w:cs="Times New Roman"/>
          <w:sz w:val="24"/>
          <w:szCs w:val="24"/>
        </w:rPr>
      </w:pPr>
    </w:p>
    <w:sectPr w:rsidR="00DA374D" w:rsidRPr="002A4AEE" w:rsidSect="00A15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374D"/>
    <w:rsid w:val="00225842"/>
    <w:rsid w:val="002A4AEE"/>
    <w:rsid w:val="004B6FAA"/>
    <w:rsid w:val="0054644A"/>
    <w:rsid w:val="007551AE"/>
    <w:rsid w:val="0080396B"/>
    <w:rsid w:val="009A0EF7"/>
    <w:rsid w:val="00A15822"/>
    <w:rsid w:val="00BB1B3C"/>
    <w:rsid w:val="00DA3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2009-12-18T08:02:00Z</dcterms:created>
  <dcterms:modified xsi:type="dcterms:W3CDTF">2011-08-27T13:15:00Z</dcterms:modified>
</cp:coreProperties>
</file>